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3E7B" w14:textId="6E39FE69" w:rsidR="00506FA8" w:rsidRPr="00565662" w:rsidRDefault="00565662" w:rsidP="00565662">
      <w:pPr>
        <w:spacing w:after="0"/>
        <w:jc w:val="center"/>
        <w:rPr>
          <w:rFonts w:asciiTheme="majorBidi" w:hAnsiTheme="majorBidi" w:cstheme="majorBidi"/>
          <w:b/>
          <w:bCs/>
        </w:rPr>
      </w:pPr>
      <w:r w:rsidRPr="00565662">
        <w:rPr>
          <w:rFonts w:asciiTheme="majorBidi" w:hAnsiTheme="majorBidi" w:cstheme="majorBidi"/>
          <w:b/>
          <w:bCs/>
        </w:rPr>
        <w:t xml:space="preserve">NOTICE OF PUBLIC HEARING AND MEETING ON THE HOWARD COUNTY </w:t>
      </w:r>
      <w:r w:rsidR="00055066">
        <w:rPr>
          <w:rFonts w:asciiTheme="majorBidi" w:hAnsiTheme="majorBidi" w:cstheme="majorBidi"/>
          <w:b/>
          <w:bCs/>
        </w:rPr>
        <w:t>PEREGRINE TX LES ESS</w:t>
      </w:r>
      <w:r w:rsidRPr="00565662">
        <w:rPr>
          <w:rFonts w:asciiTheme="majorBidi" w:hAnsiTheme="majorBidi" w:cstheme="majorBidi"/>
          <w:b/>
          <w:bCs/>
        </w:rPr>
        <w:t xml:space="preserve"> REINVESTMENT ZONE SCHEDULED FOR </w:t>
      </w:r>
      <w:r w:rsidR="00485E1E">
        <w:rPr>
          <w:rFonts w:asciiTheme="majorBidi" w:hAnsiTheme="majorBidi" w:cstheme="majorBidi"/>
          <w:b/>
          <w:bCs/>
        </w:rPr>
        <w:t>SEPTEMBER 8</w:t>
      </w:r>
      <w:r w:rsidR="002259FD">
        <w:rPr>
          <w:rFonts w:asciiTheme="majorBidi" w:hAnsiTheme="majorBidi" w:cstheme="majorBidi"/>
          <w:b/>
          <w:bCs/>
        </w:rPr>
        <w:t>, 2025</w:t>
      </w:r>
    </w:p>
    <w:p w14:paraId="3DE4BD21" w14:textId="77777777" w:rsidR="00565662" w:rsidRDefault="00565662" w:rsidP="00565662">
      <w:pPr>
        <w:spacing w:after="0"/>
        <w:jc w:val="center"/>
        <w:rPr>
          <w:rFonts w:asciiTheme="majorBidi" w:hAnsiTheme="majorBidi" w:cstheme="majorBidi"/>
        </w:rPr>
      </w:pPr>
    </w:p>
    <w:p w14:paraId="11C9A4F7" w14:textId="38DAAE4D" w:rsidR="00565662" w:rsidRDefault="00565662" w:rsidP="00565662">
      <w:pPr>
        <w:spacing w:after="0"/>
        <w:jc w:val="both"/>
        <w:rPr>
          <w:rFonts w:asciiTheme="majorBidi" w:hAnsiTheme="majorBidi" w:cstheme="majorBidi"/>
        </w:rPr>
      </w:pPr>
      <w:r>
        <w:rPr>
          <w:rFonts w:asciiTheme="majorBidi" w:hAnsiTheme="majorBidi" w:cstheme="majorBidi"/>
        </w:rPr>
        <w:t xml:space="preserve">HOWARD COUNTY PROPERTY TAX REINVESTMENT ZONE PUBLIC HEARING AND MEETING NOTICE.  HOWARD COUNTY GIVES NOTICE THAT IT WILL HOLD A PUBLIC HEARING AND A VOTING SESSION MEETING ON MONDAY, </w:t>
      </w:r>
      <w:r w:rsidR="00485E1E" w:rsidRPr="00485E1E">
        <w:rPr>
          <w:rFonts w:asciiTheme="majorBidi" w:hAnsiTheme="majorBidi" w:cstheme="majorBidi"/>
        </w:rPr>
        <w:t>SEPTEMBER 8</w:t>
      </w:r>
      <w:r w:rsidR="002259FD" w:rsidRPr="00485E1E">
        <w:rPr>
          <w:rFonts w:asciiTheme="majorBidi" w:hAnsiTheme="majorBidi" w:cstheme="majorBidi"/>
        </w:rPr>
        <w:t xml:space="preserve">, </w:t>
      </w:r>
      <w:proofErr w:type="gramStart"/>
      <w:r w:rsidR="002259FD" w:rsidRPr="00485E1E">
        <w:rPr>
          <w:rFonts w:asciiTheme="majorBidi" w:hAnsiTheme="majorBidi" w:cstheme="majorBidi"/>
        </w:rPr>
        <w:t>2025</w:t>
      </w:r>
      <w:proofErr w:type="gramEnd"/>
      <w:r>
        <w:rPr>
          <w:rFonts w:asciiTheme="majorBidi" w:hAnsiTheme="majorBidi" w:cstheme="majorBidi"/>
        </w:rPr>
        <w:t xml:space="preserve"> AT 10:00 A.M. IN THE COMMISSIONERS</w:t>
      </w:r>
      <w:r w:rsidR="0078605D">
        <w:rPr>
          <w:rFonts w:asciiTheme="majorBidi" w:hAnsiTheme="majorBidi" w:cstheme="majorBidi"/>
        </w:rPr>
        <w:t>’</w:t>
      </w:r>
      <w:r>
        <w:rPr>
          <w:rFonts w:asciiTheme="majorBidi" w:hAnsiTheme="majorBidi" w:cstheme="majorBidi"/>
        </w:rPr>
        <w:t xml:space="preserve"> COURTROOM LOCATED AT 300 S. MAIN, 3</w:t>
      </w:r>
      <w:r w:rsidRPr="00565662">
        <w:rPr>
          <w:rFonts w:asciiTheme="majorBidi" w:hAnsiTheme="majorBidi" w:cstheme="majorBidi"/>
          <w:vertAlign w:val="superscript"/>
        </w:rPr>
        <w:t>RD</w:t>
      </w:r>
      <w:r>
        <w:rPr>
          <w:rFonts w:asciiTheme="majorBidi" w:hAnsiTheme="majorBidi" w:cstheme="majorBidi"/>
        </w:rPr>
        <w:t xml:space="preserve"> FLOOR, BIG SPRING, TEXAS.  AT THE PUBLIC HEARING, INTERESTED PARTIES MAY SPEAK FOR OR AGAINST THE REINVESTMENT ZONE TO BE KNOWN AS THE HOWARD COUNTY </w:t>
      </w:r>
      <w:r w:rsidR="00055066" w:rsidRPr="00055066">
        <w:rPr>
          <w:rFonts w:asciiTheme="majorBidi" w:hAnsiTheme="majorBidi" w:cstheme="majorBidi"/>
        </w:rPr>
        <w:t>PEREGRINE TX LES ESS</w:t>
      </w:r>
      <w:r w:rsidR="00055066" w:rsidRPr="00565662">
        <w:rPr>
          <w:rFonts w:asciiTheme="majorBidi" w:hAnsiTheme="majorBidi" w:cstheme="majorBidi"/>
          <w:b/>
          <w:bCs/>
        </w:rPr>
        <w:t xml:space="preserve"> </w:t>
      </w:r>
      <w:r>
        <w:rPr>
          <w:rFonts w:asciiTheme="majorBidi" w:hAnsiTheme="majorBidi" w:cstheme="majorBidi"/>
        </w:rPr>
        <w:t xml:space="preserve">REINVESTMENT ZONE.  AT THE MEETING, THE COUNTY WILL CONSIDER AND TAKE APPROPRIATE ACTION ON A RESOLUTION AND ORDER CONCERNING THE ADOPTION AND DESIGNATION OF THE REINVESTMENT ZONE PURSUANT TO THE COUNTY’S GUIDELINES AND CRITERIA UNDER THE PROPERTY REDEVELOPMENT AND ABATEMENT ACT, CHAPTER 312 OF THE TEXAS TAX CODE.  THE PROPOSED REINVESTMENT ZONE COMPRISES APPROXIMATELY </w:t>
      </w:r>
      <w:r w:rsidR="008321C9" w:rsidRPr="009F4206">
        <w:rPr>
          <w:rFonts w:ascii="Times New Roman" w:eastAsia="Times New Roman" w:hAnsi="Times New Roman" w:cs="Times New Roman"/>
          <w:color w:val="000000"/>
        </w:rPr>
        <w:t xml:space="preserve">BEING </w:t>
      </w:r>
      <w:r w:rsidR="008321C9">
        <w:rPr>
          <w:rFonts w:ascii="Times New Roman" w:eastAsia="Times New Roman" w:hAnsi="Times New Roman" w:cs="Times New Roman"/>
          <w:color w:val="000000"/>
        </w:rPr>
        <w:t>32.159</w:t>
      </w:r>
      <w:r w:rsidR="008321C9" w:rsidRPr="00B23587">
        <w:rPr>
          <w:rFonts w:ascii="Times New Roman" w:eastAsia="Times New Roman" w:hAnsi="Times New Roman" w:cs="Times New Roman"/>
          <w:color w:val="FF0000"/>
        </w:rPr>
        <w:t xml:space="preserve"> </w:t>
      </w:r>
      <w:r w:rsidR="008321C9" w:rsidRPr="009F4206">
        <w:rPr>
          <w:rFonts w:ascii="Times New Roman" w:eastAsia="Times New Roman" w:hAnsi="Times New Roman" w:cs="Times New Roman"/>
          <w:color w:val="000000"/>
        </w:rPr>
        <w:t xml:space="preserve">ACRES OF LAND LYING IN AND BEING SITUATED OUT OF </w:t>
      </w:r>
      <w:r w:rsidR="008321C9">
        <w:rPr>
          <w:rFonts w:ascii="Times New Roman" w:eastAsia="Times New Roman" w:hAnsi="Times New Roman" w:cs="Times New Roman"/>
          <w:color w:val="000000"/>
        </w:rPr>
        <w:t xml:space="preserve">SECTION 33, BLOCK 34, T-1-N, T &amp; P RR Co. SURVEY, ABSTRACT NO. 55, </w:t>
      </w:r>
      <w:r w:rsidR="008321C9" w:rsidRPr="009F4206">
        <w:rPr>
          <w:rFonts w:ascii="Times New Roman" w:eastAsia="Times New Roman" w:hAnsi="Times New Roman" w:cs="Times New Roman"/>
          <w:color w:val="000000"/>
        </w:rPr>
        <w:t>IN</w:t>
      </w:r>
      <w:r w:rsidR="008321C9">
        <w:rPr>
          <w:rFonts w:ascii="Times New Roman" w:eastAsia="Times New Roman" w:hAnsi="Times New Roman" w:cs="Times New Roman"/>
          <w:color w:val="000000"/>
        </w:rPr>
        <w:t xml:space="preserve"> HOWARD</w:t>
      </w:r>
      <w:r w:rsidR="008321C9" w:rsidRPr="009F4206">
        <w:rPr>
          <w:rFonts w:ascii="Times New Roman" w:eastAsia="Times New Roman" w:hAnsi="Times New Roman" w:cs="Times New Roman"/>
          <w:color w:val="000000"/>
        </w:rPr>
        <w:t xml:space="preserve"> COUNTY, TEXAS AND</w:t>
      </w:r>
      <w:r w:rsidR="008321C9">
        <w:rPr>
          <w:rFonts w:ascii="Times New Roman" w:eastAsia="Times New Roman" w:hAnsi="Times New Roman" w:cs="Times New Roman"/>
          <w:color w:val="000000"/>
        </w:rPr>
        <w:t xml:space="preserve"> </w:t>
      </w:r>
      <w:r w:rsidR="008321C9" w:rsidRPr="009F4206">
        <w:rPr>
          <w:rFonts w:ascii="Times New Roman" w:eastAsia="Times New Roman" w:hAnsi="Times New Roman" w:cs="Times New Roman"/>
          <w:color w:val="000000"/>
        </w:rPr>
        <w:t xml:space="preserve">BEING </w:t>
      </w:r>
      <w:r w:rsidR="008321C9">
        <w:rPr>
          <w:rFonts w:ascii="Times New Roman" w:eastAsia="Times New Roman" w:hAnsi="Times New Roman" w:cs="Times New Roman"/>
          <w:color w:val="000000"/>
        </w:rPr>
        <w:t>A PORTION OF SAID SECTION 33</w:t>
      </w:r>
      <w:r w:rsidR="008321C9" w:rsidRPr="009F4206">
        <w:rPr>
          <w:rFonts w:ascii="Times New Roman" w:eastAsia="Times New Roman" w:hAnsi="Times New Roman" w:cs="Times New Roman"/>
          <w:color w:val="000000"/>
        </w:rPr>
        <w:t xml:space="preserve"> CONVEYED</w:t>
      </w:r>
      <w:r w:rsidR="008321C9">
        <w:rPr>
          <w:rFonts w:ascii="Times New Roman" w:eastAsia="Times New Roman" w:hAnsi="Times New Roman" w:cs="Times New Roman"/>
          <w:color w:val="000000"/>
        </w:rPr>
        <w:t xml:space="preserve"> </w:t>
      </w:r>
      <w:r w:rsidR="008321C9" w:rsidRPr="009F4206">
        <w:rPr>
          <w:rFonts w:ascii="Times New Roman" w:eastAsia="Times New Roman" w:hAnsi="Times New Roman" w:cs="Times New Roman"/>
          <w:color w:val="000000"/>
        </w:rPr>
        <w:t xml:space="preserve">TO </w:t>
      </w:r>
      <w:r w:rsidR="008321C9">
        <w:rPr>
          <w:rFonts w:ascii="Times New Roman" w:eastAsia="Times New Roman" w:hAnsi="Times New Roman" w:cs="Times New Roman"/>
          <w:color w:val="000000"/>
        </w:rPr>
        <w:t xml:space="preserve">HH WILKINSONS CROSS F RANCH LLC BY </w:t>
      </w:r>
      <w:r w:rsidR="008321C9" w:rsidRPr="009F4206">
        <w:rPr>
          <w:rFonts w:ascii="Times New Roman" w:eastAsia="Times New Roman" w:hAnsi="Times New Roman" w:cs="Times New Roman"/>
          <w:color w:val="000000"/>
        </w:rPr>
        <w:t xml:space="preserve">DEED RECORDED </w:t>
      </w:r>
      <w:r w:rsidR="008321C9">
        <w:rPr>
          <w:rFonts w:ascii="Times New Roman" w:eastAsia="Times New Roman" w:hAnsi="Times New Roman" w:cs="Times New Roman"/>
          <w:color w:val="000000"/>
        </w:rPr>
        <w:t xml:space="preserve">IN VOLUME 1304, PAGE 180 </w:t>
      </w:r>
      <w:r w:rsidR="008321C9" w:rsidRPr="009F4206">
        <w:rPr>
          <w:rFonts w:ascii="Times New Roman" w:eastAsia="Times New Roman" w:hAnsi="Times New Roman" w:cs="Times New Roman"/>
          <w:color w:val="000000"/>
        </w:rPr>
        <w:t xml:space="preserve">OF THE </w:t>
      </w:r>
      <w:r w:rsidR="008321C9">
        <w:rPr>
          <w:rFonts w:ascii="Times New Roman" w:eastAsia="Times New Roman" w:hAnsi="Times New Roman" w:cs="Times New Roman"/>
          <w:color w:val="000000"/>
        </w:rPr>
        <w:t>DEED RECORDS</w:t>
      </w:r>
      <w:r w:rsidR="008321C9" w:rsidRPr="009F4206">
        <w:rPr>
          <w:rFonts w:ascii="Times New Roman" w:eastAsia="Times New Roman" w:hAnsi="Times New Roman" w:cs="Times New Roman"/>
          <w:color w:val="000000"/>
        </w:rPr>
        <w:t xml:space="preserve"> OF </w:t>
      </w:r>
      <w:r w:rsidR="008321C9">
        <w:rPr>
          <w:rFonts w:ascii="Times New Roman" w:eastAsia="Times New Roman" w:hAnsi="Times New Roman" w:cs="Times New Roman"/>
          <w:color w:val="000000"/>
        </w:rPr>
        <w:t>HOWARD</w:t>
      </w:r>
      <w:r w:rsidR="008321C9" w:rsidRPr="009F4206">
        <w:rPr>
          <w:rFonts w:ascii="Times New Roman" w:eastAsia="Times New Roman" w:hAnsi="Times New Roman" w:cs="Times New Roman"/>
          <w:color w:val="000000"/>
        </w:rPr>
        <w:t xml:space="preserve"> COUNTY, TEXAS</w:t>
      </w:r>
      <w:r w:rsidR="002259FD">
        <w:rPr>
          <w:rFonts w:asciiTheme="majorBidi" w:hAnsiTheme="majorBidi" w:cstheme="majorBidi"/>
        </w:rPr>
        <w:t>.</w:t>
      </w:r>
      <w:r w:rsidR="00511169">
        <w:rPr>
          <w:rFonts w:asciiTheme="majorBidi" w:hAnsiTheme="majorBidi" w:cstheme="majorBidi"/>
        </w:rPr>
        <w:t xml:space="preserve">  PARCEL INFORMATION WILL BE AVAILABLE AT THE MEETING OR IN ADVANCE IN JUDGE RANDY JOHNSON’S OFFICE LOCATED AT 300 S. MAIN, STE. 207, BIG SPRING, TEXAS.  </w:t>
      </w:r>
    </w:p>
    <w:p w14:paraId="30B589F6" w14:textId="77777777" w:rsidR="00565662" w:rsidRPr="00565662" w:rsidRDefault="00565662" w:rsidP="00565662">
      <w:pPr>
        <w:jc w:val="center"/>
        <w:rPr>
          <w:rFonts w:asciiTheme="majorBidi" w:hAnsiTheme="majorBidi" w:cstheme="majorBidi"/>
        </w:rPr>
      </w:pPr>
    </w:p>
    <w:sectPr w:rsidR="00565662" w:rsidRPr="00565662" w:rsidSect="003B1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62"/>
    <w:rsid w:val="00001396"/>
    <w:rsid w:val="00055066"/>
    <w:rsid w:val="000E3C59"/>
    <w:rsid w:val="002259FD"/>
    <w:rsid w:val="00240CE8"/>
    <w:rsid w:val="002A19F7"/>
    <w:rsid w:val="002D5060"/>
    <w:rsid w:val="003B1EEB"/>
    <w:rsid w:val="00485E1E"/>
    <w:rsid w:val="004F13FF"/>
    <w:rsid w:val="00506FA8"/>
    <w:rsid w:val="00511169"/>
    <w:rsid w:val="00565662"/>
    <w:rsid w:val="005E6281"/>
    <w:rsid w:val="00650A0B"/>
    <w:rsid w:val="0078605D"/>
    <w:rsid w:val="007A2BDC"/>
    <w:rsid w:val="008321C9"/>
    <w:rsid w:val="00A321C2"/>
    <w:rsid w:val="00B52828"/>
    <w:rsid w:val="00E863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AA154A"/>
  <w15:chartTrackingRefBased/>
  <w15:docId w15:val="{4ADBF30D-1B6F-574D-A253-D583DB8C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662"/>
    <w:rPr>
      <w:rFonts w:eastAsiaTheme="majorEastAsia" w:cstheme="majorBidi"/>
      <w:color w:val="272727" w:themeColor="text1" w:themeTint="D8"/>
    </w:rPr>
  </w:style>
  <w:style w:type="paragraph" w:styleId="Title">
    <w:name w:val="Title"/>
    <w:basedOn w:val="Normal"/>
    <w:next w:val="Normal"/>
    <w:link w:val="TitleChar"/>
    <w:uiPriority w:val="10"/>
    <w:qFormat/>
    <w:rsid w:val="00565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662"/>
    <w:pPr>
      <w:spacing w:before="160"/>
      <w:jc w:val="center"/>
    </w:pPr>
    <w:rPr>
      <w:i/>
      <w:iCs/>
      <w:color w:val="404040" w:themeColor="text1" w:themeTint="BF"/>
    </w:rPr>
  </w:style>
  <w:style w:type="character" w:customStyle="1" w:styleId="QuoteChar">
    <w:name w:val="Quote Char"/>
    <w:basedOn w:val="DefaultParagraphFont"/>
    <w:link w:val="Quote"/>
    <w:uiPriority w:val="29"/>
    <w:rsid w:val="00565662"/>
    <w:rPr>
      <w:i/>
      <w:iCs/>
      <w:color w:val="404040" w:themeColor="text1" w:themeTint="BF"/>
    </w:rPr>
  </w:style>
  <w:style w:type="paragraph" w:styleId="ListParagraph">
    <w:name w:val="List Paragraph"/>
    <w:basedOn w:val="Normal"/>
    <w:uiPriority w:val="34"/>
    <w:qFormat/>
    <w:rsid w:val="00565662"/>
    <w:pPr>
      <w:ind w:left="720"/>
      <w:contextualSpacing/>
    </w:pPr>
  </w:style>
  <w:style w:type="character" w:styleId="IntenseEmphasis">
    <w:name w:val="Intense Emphasis"/>
    <w:basedOn w:val="DefaultParagraphFont"/>
    <w:uiPriority w:val="21"/>
    <w:qFormat/>
    <w:rsid w:val="00565662"/>
    <w:rPr>
      <w:i/>
      <w:iCs/>
      <w:color w:val="0F4761" w:themeColor="accent1" w:themeShade="BF"/>
    </w:rPr>
  </w:style>
  <w:style w:type="paragraph" w:styleId="IntenseQuote">
    <w:name w:val="Intense Quote"/>
    <w:basedOn w:val="Normal"/>
    <w:next w:val="Normal"/>
    <w:link w:val="IntenseQuoteChar"/>
    <w:uiPriority w:val="30"/>
    <w:qFormat/>
    <w:rsid w:val="00565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662"/>
    <w:rPr>
      <w:i/>
      <w:iCs/>
      <w:color w:val="0F4761" w:themeColor="accent1" w:themeShade="BF"/>
    </w:rPr>
  </w:style>
  <w:style w:type="character" w:styleId="IntenseReference">
    <w:name w:val="Intense Reference"/>
    <w:basedOn w:val="DefaultParagraphFont"/>
    <w:uiPriority w:val="32"/>
    <w:qFormat/>
    <w:rsid w:val="00565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226</Words>
  <Characters>1199</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Wilkerson</dc:creator>
  <cp:keywords/>
  <dc:description/>
  <cp:lastModifiedBy>Lindsay Wilkerson</cp:lastModifiedBy>
  <cp:revision>3</cp:revision>
  <dcterms:created xsi:type="dcterms:W3CDTF">2025-01-15T18:12:00Z</dcterms:created>
  <dcterms:modified xsi:type="dcterms:W3CDTF">2025-08-15T15:35:00Z</dcterms:modified>
</cp:coreProperties>
</file>